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6E387" w14:textId="7BFCCC1F" w:rsidR="003C03B7" w:rsidRPr="003E3BFD" w:rsidRDefault="003C03B7" w:rsidP="0027318F">
      <w:pPr>
        <w:spacing w:after="0" w:line="252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3E3BFD">
        <w:rPr>
          <w:rFonts w:ascii="Times New Roman" w:hAnsi="Times New Roman" w:cs="Times New Roman"/>
          <w:sz w:val="28"/>
          <w:szCs w:val="28"/>
        </w:rPr>
        <w:t>Приложение № </w:t>
      </w:r>
      <w:r w:rsidR="003E3BFD" w:rsidRPr="003E3BFD">
        <w:rPr>
          <w:rFonts w:ascii="Times New Roman" w:hAnsi="Times New Roman" w:cs="Times New Roman"/>
          <w:sz w:val="28"/>
          <w:szCs w:val="28"/>
        </w:rPr>
        <w:t>3</w:t>
      </w:r>
      <w:r w:rsidRPr="003E3BFD">
        <w:rPr>
          <w:rFonts w:ascii="Times New Roman" w:hAnsi="Times New Roman" w:cs="Times New Roman"/>
          <w:sz w:val="28"/>
          <w:szCs w:val="28"/>
        </w:rPr>
        <w:t xml:space="preserve"> к приказу Уральской ТПП № </w:t>
      </w:r>
      <w:r w:rsidR="00B521D0">
        <w:rPr>
          <w:rFonts w:ascii="Times New Roman" w:hAnsi="Times New Roman" w:cs="Times New Roman"/>
          <w:sz w:val="28"/>
          <w:szCs w:val="28"/>
        </w:rPr>
        <w:t>027/1</w:t>
      </w:r>
      <w:r w:rsidRPr="003E3BFD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521D0">
        <w:rPr>
          <w:rFonts w:ascii="Times New Roman" w:hAnsi="Times New Roman" w:cs="Times New Roman"/>
          <w:sz w:val="28"/>
          <w:szCs w:val="28"/>
        </w:rPr>
        <w:t>15</w:t>
      </w:r>
      <w:r w:rsidRPr="003E3BFD">
        <w:rPr>
          <w:rFonts w:ascii="Times New Roman" w:hAnsi="Times New Roman" w:cs="Times New Roman"/>
          <w:sz w:val="28"/>
          <w:szCs w:val="28"/>
        </w:rPr>
        <w:t xml:space="preserve"> ию</w:t>
      </w:r>
      <w:r w:rsidR="00634321">
        <w:rPr>
          <w:rFonts w:ascii="Times New Roman" w:hAnsi="Times New Roman" w:cs="Times New Roman"/>
          <w:sz w:val="28"/>
          <w:szCs w:val="28"/>
        </w:rPr>
        <w:t>л</w:t>
      </w:r>
      <w:r w:rsidRPr="003E3BFD">
        <w:rPr>
          <w:rFonts w:ascii="Times New Roman" w:hAnsi="Times New Roman" w:cs="Times New Roman"/>
          <w:sz w:val="28"/>
          <w:szCs w:val="28"/>
        </w:rPr>
        <w:t>я 2025 года</w:t>
      </w:r>
    </w:p>
    <w:p w14:paraId="2E5AE55C" w14:textId="08FC04C6" w:rsidR="0026163A" w:rsidRDefault="0026163A" w:rsidP="0027318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4FCADD" w14:textId="77777777" w:rsidR="003E3BFD" w:rsidRPr="003E3BFD" w:rsidRDefault="003E3BFD" w:rsidP="0027318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93E480" w14:textId="77777777" w:rsidR="00D23A6E" w:rsidRDefault="0026163A" w:rsidP="0027318F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653227"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ОЛОЖЕНИЕ</w:t>
      </w:r>
      <w:r w:rsid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3E3BFD"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сборах и расходах</w:t>
      </w:r>
      <w:r w:rsid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</w:t>
      </w:r>
      <w:r w:rsidR="003E3BFD"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ентра медиации </w:t>
      </w:r>
    </w:p>
    <w:p w14:paraId="1AFA8873" w14:textId="66B1BA18" w:rsidR="00653227" w:rsidRPr="00D23A6E" w:rsidRDefault="003E3BFD" w:rsidP="00D23A6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Уральской </w:t>
      </w: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торгово-промышленн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(союзе)</w:t>
      </w:r>
    </w:p>
    <w:p w14:paraId="1851633F" w14:textId="77777777" w:rsidR="00653227" w:rsidRPr="003E3BFD" w:rsidRDefault="00653227" w:rsidP="0027318F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91599" w14:textId="77777777" w:rsidR="00653227" w:rsidRPr="003E3BFD" w:rsidRDefault="00653227" w:rsidP="0027318F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Определение терминов</w:t>
      </w:r>
    </w:p>
    <w:p w14:paraId="6233D84F" w14:textId="7FADFA7B" w:rsidR="00653227" w:rsidRPr="00DE3193" w:rsidRDefault="00653227" w:rsidP="0027318F">
      <w:pPr>
        <w:pStyle w:val="a4"/>
        <w:numPr>
          <w:ilvl w:val="0"/>
          <w:numId w:val="7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«Регистрационный сбор» – сбор, направленный на покрытие расходов, связанных с началом организации проведения процедуры медиации в Центр</w:t>
      </w:r>
      <w:r w:rsidR="003E3BFD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медиации при </w:t>
      </w:r>
      <w:r w:rsidR="003E3BFD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Уральской 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торгово-промышленн</w:t>
      </w:r>
      <w:r w:rsidR="003E3BFD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палат</w:t>
      </w:r>
      <w:r w:rsidR="003E3BFD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</w:t>
      </w:r>
      <w:r w:rsidR="003E3BFD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«Центр»).</w:t>
      </w:r>
    </w:p>
    <w:p w14:paraId="79FE4CCD" w14:textId="77777777" w:rsidR="00653227" w:rsidRPr="00DE3193" w:rsidRDefault="00653227" w:rsidP="0027318F">
      <w:pPr>
        <w:pStyle w:val="a4"/>
        <w:numPr>
          <w:ilvl w:val="0"/>
          <w:numId w:val="7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«Медиативный сбор» – сбор, уплачиваемый для покрытия расходов по организации проведения процедуры медиации и выплату гонораров в адрес Центра.</w:t>
      </w:r>
    </w:p>
    <w:p w14:paraId="2BD54936" w14:textId="376E836C" w:rsidR="00653227" w:rsidRPr="00DE3193" w:rsidRDefault="00653227" w:rsidP="0027318F">
      <w:pPr>
        <w:pStyle w:val="a4"/>
        <w:numPr>
          <w:ilvl w:val="0"/>
          <w:numId w:val="7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«Дополнительные расходы» – особые расходы, которые могут возникнуть в связи с проведением процедуры медиации, в частности, расходы, связанные с проведением экспертиз, выездом медиатора для проведения медиации за пределы места своего постоянного проживания, иные расходы, связанные с проведением процедуры медиации вне г.</w:t>
      </w:r>
      <w:r w:rsidR="003E3BFD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Екатеринбурга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667675" w14:textId="77777777" w:rsidR="00653227" w:rsidRPr="00DE3193" w:rsidRDefault="00653227" w:rsidP="0027318F">
      <w:pPr>
        <w:pStyle w:val="a4"/>
        <w:numPr>
          <w:ilvl w:val="0"/>
          <w:numId w:val="7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«Издержки сторон» – иные расходы сторон в связи с защитой своих интересов при проведении процедуры медиации, помимо расходов, указанных в предыдущих пунктах настоящей статьи.</w:t>
      </w:r>
    </w:p>
    <w:p w14:paraId="65DB382C" w14:textId="7167CCA0" w:rsidR="00653227" w:rsidRPr="00DE3193" w:rsidRDefault="00653227" w:rsidP="0027318F">
      <w:pPr>
        <w:pStyle w:val="a4"/>
        <w:numPr>
          <w:ilvl w:val="0"/>
          <w:numId w:val="7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«Сторона» – каждая из сторон спора, желающая урегулировать спор с помощью процедуры медиации, проведение которой обеспечивается Центром.</w:t>
      </w:r>
    </w:p>
    <w:p w14:paraId="017CF146" w14:textId="77777777" w:rsidR="003E3BFD" w:rsidRPr="003E3BFD" w:rsidRDefault="003E3BFD" w:rsidP="0027318F">
      <w:pPr>
        <w:widowControl w:val="0"/>
        <w:spacing w:before="240" w:after="0" w:line="252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3BFD">
        <w:rPr>
          <w:rFonts w:ascii="Times New Roman" w:hAnsi="Times New Roman"/>
          <w:b/>
          <w:bCs/>
          <w:sz w:val="28"/>
          <w:szCs w:val="28"/>
        </w:rPr>
        <w:t>Статья 2. Регистрационный сбор</w:t>
      </w:r>
    </w:p>
    <w:p w14:paraId="1AFBE7E1" w14:textId="670F1E6C" w:rsidR="003E3BFD" w:rsidRPr="003E3BFD" w:rsidRDefault="003E3BFD" w:rsidP="0027318F">
      <w:pPr>
        <w:pStyle w:val="a4"/>
        <w:widowControl w:val="0"/>
        <w:numPr>
          <w:ilvl w:val="0"/>
          <w:numId w:val="2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3BFD">
        <w:rPr>
          <w:rFonts w:ascii="Times New Roman" w:hAnsi="Times New Roman"/>
          <w:sz w:val="28"/>
          <w:szCs w:val="28"/>
        </w:rPr>
        <w:t>Регистрационный сбор уплачивается сторонами при подаче заявления о проведении медиации на расч</w:t>
      </w:r>
      <w:r>
        <w:rPr>
          <w:rFonts w:ascii="Times New Roman" w:hAnsi="Times New Roman"/>
          <w:sz w:val="28"/>
          <w:szCs w:val="28"/>
        </w:rPr>
        <w:t>ё</w:t>
      </w:r>
      <w:r w:rsidRPr="003E3BFD">
        <w:rPr>
          <w:rFonts w:ascii="Times New Roman" w:hAnsi="Times New Roman"/>
          <w:sz w:val="28"/>
          <w:szCs w:val="28"/>
        </w:rPr>
        <w:t xml:space="preserve">тный счет либо в кассу </w:t>
      </w:r>
      <w:r>
        <w:rPr>
          <w:rFonts w:ascii="Times New Roman" w:hAnsi="Times New Roman"/>
          <w:sz w:val="28"/>
          <w:szCs w:val="28"/>
        </w:rPr>
        <w:t xml:space="preserve">Уральской </w:t>
      </w:r>
      <w:r w:rsidRPr="003E3BFD">
        <w:rPr>
          <w:rFonts w:ascii="Times New Roman" w:hAnsi="Times New Roman"/>
          <w:sz w:val="28"/>
          <w:szCs w:val="28"/>
        </w:rPr>
        <w:t>торгово-промышленн</w:t>
      </w:r>
      <w:r>
        <w:rPr>
          <w:rFonts w:ascii="Times New Roman" w:hAnsi="Times New Roman"/>
          <w:sz w:val="28"/>
          <w:szCs w:val="28"/>
        </w:rPr>
        <w:t>ой</w:t>
      </w:r>
      <w:r w:rsidRPr="003E3BFD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ы</w:t>
      </w:r>
      <w:r w:rsidRPr="003E3BFD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 xml:space="preserve">Уральская </w:t>
      </w:r>
      <w:r w:rsidRPr="003E3BFD">
        <w:rPr>
          <w:rFonts w:ascii="Times New Roman" w:hAnsi="Times New Roman"/>
          <w:sz w:val="28"/>
          <w:szCs w:val="28"/>
        </w:rPr>
        <w:t xml:space="preserve">ТПП) в размере </w:t>
      </w:r>
      <w:r w:rsidR="005B3279">
        <w:rPr>
          <w:rFonts w:ascii="Times New Roman" w:hAnsi="Times New Roman"/>
          <w:sz w:val="28"/>
          <w:szCs w:val="28"/>
        </w:rPr>
        <w:t>10 </w:t>
      </w:r>
      <w:r w:rsidRPr="003E3BFD">
        <w:rPr>
          <w:rFonts w:ascii="Times New Roman" w:hAnsi="Times New Roman"/>
          <w:sz w:val="28"/>
          <w:szCs w:val="28"/>
        </w:rPr>
        <w:t>000 рублей. Регистрационный сбор является самостоятельным платежом, который не включается в иные виды сборов и расходов. Регистрационный сбор оплачивается обратившейся стороной.</w:t>
      </w:r>
    </w:p>
    <w:p w14:paraId="4CFB7113" w14:textId="3A8CF9D3" w:rsidR="003E3BFD" w:rsidRPr="003E3BFD" w:rsidRDefault="003E3BFD" w:rsidP="0027318F">
      <w:pPr>
        <w:pStyle w:val="a4"/>
        <w:widowControl w:val="0"/>
        <w:numPr>
          <w:ilvl w:val="0"/>
          <w:numId w:val="2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3BFD">
        <w:rPr>
          <w:rFonts w:ascii="Times New Roman" w:hAnsi="Times New Roman"/>
          <w:sz w:val="28"/>
          <w:szCs w:val="28"/>
        </w:rPr>
        <w:t>При обращении за проведением процедуры медиации всех участников спора, регистрационный сбор уплачивается сторонами в равных долях. Регистрационный сбор возврату не подлежит.</w:t>
      </w:r>
    </w:p>
    <w:p w14:paraId="59766B2F" w14:textId="77777777" w:rsidR="005654BB" w:rsidRDefault="005654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7327F3E2" w14:textId="52386B3A" w:rsidR="00653227" w:rsidRPr="003E3BFD" w:rsidRDefault="00653227" w:rsidP="0027318F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Статья </w:t>
      </w:r>
      <w:r w:rsid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Медиативный сбор</w:t>
      </w:r>
    </w:p>
    <w:p w14:paraId="1C17DD70" w14:textId="420C3A99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12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 xml:space="preserve">Медиативный сбор уплачивается после подписания сторонами, медиатором и </w:t>
      </w:r>
      <w:r w:rsidR="005654BB">
        <w:rPr>
          <w:rFonts w:ascii="Times New Roman" w:hAnsi="Times New Roman" w:cs="Times New Roman"/>
          <w:sz w:val="28"/>
          <w:szCs w:val="28"/>
        </w:rPr>
        <w:t>Центром</w:t>
      </w:r>
      <w:r w:rsidRPr="0027318F">
        <w:rPr>
          <w:rFonts w:ascii="Times New Roman" w:hAnsi="Times New Roman" w:cs="Times New Roman"/>
          <w:sz w:val="28"/>
          <w:szCs w:val="28"/>
        </w:rPr>
        <w:t xml:space="preserve"> соглашения о проведении процедуры медиации в установленный данным соглашением срок и исчисляется исходя из денежной оценки (размера) взаимных требований сторон, возникших из передаваемого на урегулирование спора, в соответствии со следующей шкалой: </w:t>
      </w:r>
    </w:p>
    <w:tbl>
      <w:tblPr>
        <w:tblStyle w:val="a5"/>
        <w:tblW w:w="9640" w:type="dxa"/>
        <w:jc w:val="center"/>
        <w:tblLook w:val="04A0" w:firstRow="1" w:lastRow="0" w:firstColumn="1" w:lastColumn="0" w:noHBand="0" w:noVBand="1"/>
      </w:tblPr>
      <w:tblGrid>
        <w:gridCol w:w="4395"/>
        <w:gridCol w:w="5245"/>
      </w:tblGrid>
      <w:tr w:rsidR="00A96C60" w:rsidRPr="0027318F" w14:paraId="3B7ADF35" w14:textId="77777777" w:rsidTr="0027318F">
        <w:trPr>
          <w:jc w:val="center"/>
        </w:trPr>
        <w:tc>
          <w:tcPr>
            <w:tcW w:w="4395" w:type="dxa"/>
          </w:tcPr>
          <w:p w14:paraId="664FFFD5" w14:textId="72313F29" w:rsidR="00A96C60" w:rsidRPr="00E64206" w:rsidRDefault="00A96C60" w:rsidP="00E64206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 требований</w:t>
            </w:r>
            <w:r w:rsidR="00E64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64206">
              <w:rPr>
                <w:rFonts w:ascii="Times New Roman" w:hAnsi="Times New Roman" w:cs="Times New Roman"/>
                <w:sz w:val="28"/>
                <w:szCs w:val="28"/>
              </w:rPr>
              <w:t>(рубли)</w:t>
            </w:r>
          </w:p>
        </w:tc>
        <w:tc>
          <w:tcPr>
            <w:tcW w:w="5245" w:type="dxa"/>
          </w:tcPr>
          <w:p w14:paraId="46440B86" w14:textId="212396FC" w:rsidR="00A96C60" w:rsidRPr="00E64206" w:rsidRDefault="00A96C60" w:rsidP="00E64206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Медиативный сбор</w:t>
            </w:r>
            <w:r w:rsidR="00E64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64206">
              <w:rPr>
                <w:rFonts w:ascii="Times New Roman" w:hAnsi="Times New Roman" w:cs="Times New Roman"/>
                <w:sz w:val="28"/>
                <w:szCs w:val="28"/>
              </w:rPr>
              <w:t>(рубли)</w:t>
            </w:r>
          </w:p>
        </w:tc>
      </w:tr>
      <w:tr w:rsidR="00A96C60" w:rsidRPr="0027318F" w14:paraId="13D2F09F" w14:textId="77777777" w:rsidTr="0027318F">
        <w:trPr>
          <w:jc w:val="center"/>
        </w:trPr>
        <w:tc>
          <w:tcPr>
            <w:tcW w:w="4395" w:type="dxa"/>
            <w:vAlign w:val="center"/>
          </w:tcPr>
          <w:p w14:paraId="73D1D1B0" w14:textId="3F69C76B" w:rsidR="00A96C60" w:rsidRPr="0027318F" w:rsidRDefault="00A96C60" w:rsidP="00E64206">
            <w:pPr>
              <w:spacing w:line="252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C765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5245" w:type="dxa"/>
            <w:vAlign w:val="center"/>
          </w:tcPr>
          <w:p w14:paraId="53663A2F" w14:textId="080031F9" w:rsidR="00A96C60" w:rsidRPr="0027318F" w:rsidRDefault="00C765EC" w:rsidP="00E64206">
            <w:pPr>
              <w:spacing w:line="252" w:lineRule="auto"/>
              <w:ind w:left="113"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A96C60" w:rsidRPr="0027318F" w14:paraId="70068D23" w14:textId="77777777" w:rsidTr="0027318F">
        <w:trPr>
          <w:jc w:val="center"/>
        </w:trPr>
        <w:tc>
          <w:tcPr>
            <w:tcW w:w="4395" w:type="dxa"/>
            <w:vAlign w:val="center"/>
          </w:tcPr>
          <w:p w14:paraId="1E65CB8C" w14:textId="17EE3F05" w:rsidR="00A96C60" w:rsidRPr="0027318F" w:rsidRDefault="00A96C60" w:rsidP="00E64206">
            <w:pPr>
              <w:spacing w:line="252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C765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 до 1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5245" w:type="dxa"/>
            <w:vAlign w:val="center"/>
          </w:tcPr>
          <w:p w14:paraId="423E6DC9" w14:textId="2021A28A" w:rsidR="00A96C60" w:rsidRPr="0027318F" w:rsidRDefault="00C765EC" w:rsidP="00E64206">
            <w:pPr>
              <w:spacing w:line="252" w:lineRule="auto"/>
              <w:ind w:left="113"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+ 1,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5 % от суммы 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6C60" w:rsidRPr="0027318F" w14:paraId="60D117FE" w14:textId="77777777" w:rsidTr="0027318F">
        <w:trPr>
          <w:jc w:val="center"/>
        </w:trPr>
        <w:tc>
          <w:tcPr>
            <w:tcW w:w="4395" w:type="dxa"/>
            <w:vAlign w:val="center"/>
          </w:tcPr>
          <w:p w14:paraId="46615EBE" w14:textId="6FD54FB1" w:rsidR="00A96C60" w:rsidRPr="0027318F" w:rsidRDefault="00A96C60" w:rsidP="00E64206">
            <w:pPr>
              <w:spacing w:line="252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свыше 1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до </w:t>
            </w:r>
            <w:r w:rsidR="00C765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5245" w:type="dxa"/>
            <w:vAlign w:val="center"/>
          </w:tcPr>
          <w:p w14:paraId="207C6F93" w14:textId="2F908DB3" w:rsidR="00A96C60" w:rsidRPr="0027318F" w:rsidRDefault="00C765EC" w:rsidP="00E64206">
            <w:pPr>
              <w:spacing w:line="252" w:lineRule="auto"/>
              <w:ind w:left="113"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+ 1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 % от суммы свыше 1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</w:tr>
      <w:tr w:rsidR="00A96C60" w:rsidRPr="0027318F" w14:paraId="46CB945E" w14:textId="77777777" w:rsidTr="0027318F">
        <w:trPr>
          <w:jc w:val="center"/>
        </w:trPr>
        <w:tc>
          <w:tcPr>
            <w:tcW w:w="4395" w:type="dxa"/>
            <w:vAlign w:val="center"/>
          </w:tcPr>
          <w:p w14:paraId="509250F3" w14:textId="07FCDA40" w:rsidR="00A96C60" w:rsidRPr="0027318F" w:rsidRDefault="00A96C60" w:rsidP="00E64206">
            <w:pPr>
              <w:spacing w:line="252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C765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до </w:t>
            </w:r>
            <w:r w:rsidR="00C765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5245" w:type="dxa"/>
            <w:vAlign w:val="center"/>
          </w:tcPr>
          <w:p w14:paraId="183866C7" w14:textId="27A7A72D" w:rsidR="00A96C60" w:rsidRPr="0027318F" w:rsidRDefault="00C765EC" w:rsidP="00E64206">
            <w:pPr>
              <w:spacing w:line="252" w:lineRule="auto"/>
              <w:ind w:left="113"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+ 0,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5% от суммы свыше 3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</w:tr>
      <w:tr w:rsidR="00A96C60" w:rsidRPr="0027318F" w14:paraId="17C387B9" w14:textId="77777777" w:rsidTr="0027318F">
        <w:trPr>
          <w:jc w:val="center"/>
        </w:trPr>
        <w:tc>
          <w:tcPr>
            <w:tcW w:w="4395" w:type="dxa"/>
            <w:vAlign w:val="center"/>
          </w:tcPr>
          <w:p w14:paraId="5D22F07B" w14:textId="5C461FC1" w:rsidR="00A96C60" w:rsidRPr="0027318F" w:rsidRDefault="00A96C60" w:rsidP="00E64206">
            <w:pPr>
              <w:spacing w:line="252" w:lineRule="auto"/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C765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  <w:tc>
          <w:tcPr>
            <w:tcW w:w="5245" w:type="dxa"/>
            <w:vAlign w:val="center"/>
          </w:tcPr>
          <w:p w14:paraId="207085A3" w14:textId="64A0D9B3" w:rsidR="00A96C60" w:rsidRPr="0027318F" w:rsidRDefault="00C765EC" w:rsidP="00E64206">
            <w:pPr>
              <w:spacing w:line="252" w:lineRule="auto"/>
              <w:ind w:left="113" w:firstLine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 + 0,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 xml:space="preserve">% от суммы 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3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6C60" w:rsidRPr="0027318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не более 4 000 000 </w:t>
            </w:r>
          </w:p>
        </w:tc>
      </w:tr>
    </w:tbl>
    <w:p w14:paraId="362519B4" w14:textId="41090135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 xml:space="preserve">Размер требований определяется общей суммой истребуемых либо оспариваемых денежных средств, в том числе заявляемых сторонами убытков, стоимости истребуемого имущества. </w:t>
      </w:r>
    </w:p>
    <w:p w14:paraId="4857D7AC" w14:textId="77777777" w:rsidR="00A96C60" w:rsidRDefault="00A96C60" w:rsidP="0027318F">
      <w:pPr>
        <w:spacing w:before="120"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710">
        <w:rPr>
          <w:rFonts w:ascii="Times New Roman" w:hAnsi="Times New Roman" w:cs="Times New Roman"/>
          <w:sz w:val="28"/>
          <w:szCs w:val="28"/>
        </w:rPr>
        <w:t xml:space="preserve">Размер требований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2710">
        <w:rPr>
          <w:rFonts w:ascii="Times New Roman" w:hAnsi="Times New Roman" w:cs="Times New Roman"/>
          <w:sz w:val="28"/>
          <w:szCs w:val="28"/>
        </w:rPr>
        <w:t>о спорам, возникающим при заключении, изменении или расторжении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3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определенном действии или бездействии, а также в иных случаях определяется исходя из имеющихся данных об имущественных интересах сторон. </w:t>
      </w:r>
    </w:p>
    <w:p w14:paraId="6CF9ADAF" w14:textId="1DB79777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 xml:space="preserve">При передаче сторонами на урегулирование в </w:t>
      </w:r>
      <w:r w:rsidR="005654BB">
        <w:rPr>
          <w:rFonts w:ascii="Times New Roman" w:hAnsi="Times New Roman" w:cs="Times New Roman"/>
          <w:sz w:val="28"/>
          <w:szCs w:val="28"/>
        </w:rPr>
        <w:t>Центр</w:t>
      </w:r>
      <w:r w:rsidRPr="0027318F">
        <w:rPr>
          <w:rFonts w:ascii="Times New Roman" w:hAnsi="Times New Roman" w:cs="Times New Roman"/>
          <w:sz w:val="28"/>
          <w:szCs w:val="28"/>
        </w:rPr>
        <w:t xml:space="preserve"> спора неимущественного характера, либо имущественного характера, не подлежащего оценке, устанавливается минимальный размер медиативного сбора </w:t>
      </w:r>
      <w:r w:rsidR="005654BB">
        <w:rPr>
          <w:rFonts w:ascii="Times New Roman" w:hAnsi="Times New Roman" w:cs="Times New Roman"/>
          <w:sz w:val="28"/>
          <w:szCs w:val="28"/>
        </w:rPr>
        <w:t>–</w:t>
      </w:r>
      <w:r w:rsidRPr="0027318F">
        <w:rPr>
          <w:rFonts w:ascii="Times New Roman" w:hAnsi="Times New Roman" w:cs="Times New Roman"/>
          <w:sz w:val="28"/>
          <w:szCs w:val="28"/>
        </w:rPr>
        <w:t xml:space="preserve"> </w:t>
      </w:r>
      <w:r w:rsidR="005654BB">
        <w:rPr>
          <w:rFonts w:ascii="Times New Roman" w:hAnsi="Times New Roman" w:cs="Times New Roman"/>
          <w:sz w:val="28"/>
          <w:szCs w:val="28"/>
        </w:rPr>
        <w:t>3</w:t>
      </w:r>
      <w:r w:rsidRPr="0027318F">
        <w:rPr>
          <w:rFonts w:ascii="Times New Roman" w:hAnsi="Times New Roman" w:cs="Times New Roman"/>
          <w:sz w:val="28"/>
          <w:szCs w:val="28"/>
        </w:rPr>
        <w:t>0 000 рублей.</w:t>
      </w:r>
    </w:p>
    <w:p w14:paraId="4189085D" w14:textId="29F6BEF5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 xml:space="preserve">При подаче в </w:t>
      </w:r>
      <w:r w:rsidR="005654BB">
        <w:rPr>
          <w:rFonts w:ascii="Times New Roman" w:hAnsi="Times New Roman" w:cs="Times New Roman"/>
          <w:sz w:val="28"/>
          <w:szCs w:val="28"/>
        </w:rPr>
        <w:t>Центр</w:t>
      </w:r>
      <w:r w:rsidRPr="0027318F">
        <w:rPr>
          <w:rFonts w:ascii="Times New Roman" w:hAnsi="Times New Roman" w:cs="Times New Roman"/>
          <w:sz w:val="28"/>
          <w:szCs w:val="28"/>
        </w:rPr>
        <w:t xml:space="preserve"> заявления, содержащего указание на наличие спора как имущественного, так и неимущественного характера, одновременно уплачивается медиативный сбор по спору имущественного характера, исчисляемый в соответствии с п.</w:t>
      </w:r>
      <w:r w:rsidR="00192C30">
        <w:rPr>
          <w:rFonts w:ascii="Times New Roman" w:hAnsi="Times New Roman" w:cs="Times New Roman"/>
          <w:sz w:val="28"/>
          <w:szCs w:val="28"/>
        </w:rPr>
        <w:t> </w:t>
      </w:r>
      <w:r w:rsidRPr="0027318F">
        <w:rPr>
          <w:rFonts w:ascii="Times New Roman" w:hAnsi="Times New Roman" w:cs="Times New Roman"/>
          <w:sz w:val="28"/>
          <w:szCs w:val="28"/>
        </w:rPr>
        <w:t>1 настоящей статьи, и минимальный размер медиативного сбора, установленный в п.</w:t>
      </w:r>
      <w:r w:rsidR="00192C30">
        <w:rPr>
          <w:rFonts w:ascii="Times New Roman" w:hAnsi="Times New Roman" w:cs="Times New Roman"/>
          <w:sz w:val="28"/>
          <w:szCs w:val="28"/>
        </w:rPr>
        <w:t> </w:t>
      </w:r>
      <w:r w:rsidRPr="0027318F">
        <w:rPr>
          <w:rFonts w:ascii="Times New Roman" w:hAnsi="Times New Roman" w:cs="Times New Roman"/>
          <w:sz w:val="28"/>
          <w:szCs w:val="28"/>
        </w:rPr>
        <w:t xml:space="preserve">3 </w:t>
      </w:r>
      <w:r w:rsidR="00E20AAE" w:rsidRPr="0027318F">
        <w:rPr>
          <w:rFonts w:ascii="Times New Roman" w:hAnsi="Times New Roman" w:cs="Times New Roman"/>
          <w:sz w:val="28"/>
          <w:szCs w:val="28"/>
        </w:rPr>
        <w:t xml:space="preserve">настоящей статьи </w:t>
      </w:r>
      <w:r w:rsidRPr="0027318F">
        <w:rPr>
          <w:rFonts w:ascii="Times New Roman" w:hAnsi="Times New Roman" w:cs="Times New Roman"/>
          <w:sz w:val="28"/>
          <w:szCs w:val="28"/>
        </w:rPr>
        <w:t xml:space="preserve">по спору неимущественного характера. </w:t>
      </w:r>
    </w:p>
    <w:p w14:paraId="41129FF1" w14:textId="521A44F2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>При уменьшении размера требований, возникших из передаваемого на урегулирование</w:t>
      </w:r>
      <w:r w:rsidR="0027318F" w:rsidRPr="0027318F">
        <w:rPr>
          <w:rFonts w:ascii="Times New Roman" w:hAnsi="Times New Roman" w:cs="Times New Roman"/>
          <w:sz w:val="28"/>
          <w:szCs w:val="28"/>
        </w:rPr>
        <w:t>,</w:t>
      </w:r>
      <w:r w:rsidRPr="0027318F">
        <w:rPr>
          <w:rFonts w:ascii="Times New Roman" w:hAnsi="Times New Roman" w:cs="Times New Roman"/>
          <w:sz w:val="28"/>
          <w:szCs w:val="28"/>
        </w:rPr>
        <w:t xml:space="preserve"> спора, медиативный сбор не уменьшается, оплаченный медиативный сбор не возвращается.</w:t>
      </w:r>
    </w:p>
    <w:p w14:paraId="028EB752" w14:textId="1BB9D1A0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>При увеличении размера требований, возникших из передаваемого на урегулирование спора, недостающая сумма медиативного сбора должна быть доплачена сторонами в размере, рассчитанном в соответствии с увеличенным размером требований, в порядке, предусмотренном настоящим Положением.</w:t>
      </w:r>
    </w:p>
    <w:p w14:paraId="381B854E" w14:textId="2839D9F6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lastRenderedPageBreak/>
        <w:t>При прекращении начатой процедуры медиации без подписания сторонами медиативного соглашения подлежит возврату 20% от суммы уплаченного медиативного сбора.</w:t>
      </w:r>
    </w:p>
    <w:p w14:paraId="12D5C3E1" w14:textId="7E1DAF4C" w:rsidR="00A96C60" w:rsidRPr="0027318F" w:rsidRDefault="00A96C60" w:rsidP="0027318F">
      <w:pPr>
        <w:pStyle w:val="a4"/>
        <w:numPr>
          <w:ilvl w:val="0"/>
          <w:numId w:val="10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318F">
        <w:rPr>
          <w:rFonts w:ascii="Times New Roman" w:hAnsi="Times New Roman" w:cs="Times New Roman"/>
          <w:sz w:val="28"/>
          <w:szCs w:val="28"/>
        </w:rPr>
        <w:t xml:space="preserve">При возникновении обстоятельств, существенно изменяющих определенный в соответствии с Регламентом ход проведения процедуры медиации с учетом сложности спора, количества участников сторон, значительно повышенных временных затрат и расходов, связанных с проведением процедуры медиации, размер медиативного сбора устанавливается соглашением о проведении процедуры медиации, подписываемым сторонами спора, медиатором и </w:t>
      </w:r>
      <w:r w:rsidR="002914C4">
        <w:rPr>
          <w:rFonts w:ascii="Times New Roman" w:hAnsi="Times New Roman" w:cs="Times New Roman"/>
          <w:sz w:val="28"/>
          <w:szCs w:val="28"/>
        </w:rPr>
        <w:t>Центром</w:t>
      </w:r>
      <w:r w:rsidRPr="002731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7A7CF6" w14:textId="7641C821" w:rsidR="00653227" w:rsidRPr="003E3BFD" w:rsidRDefault="00653227" w:rsidP="0027318F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DE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Дополнительные расходы</w:t>
      </w:r>
    </w:p>
    <w:p w14:paraId="10FED534" w14:textId="2F1FE3DD" w:rsidR="00653227" w:rsidRPr="00DE3193" w:rsidRDefault="00653227" w:rsidP="0027318F">
      <w:pPr>
        <w:pStyle w:val="a4"/>
        <w:numPr>
          <w:ilvl w:val="0"/>
          <w:numId w:val="6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услуг нотариуса по удостоверению медиативного соглашения стороны оплачивают на основании сч</w:t>
      </w:r>
      <w:r w:rsid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выставленного соответствующ</w:t>
      </w:r>
      <w:r w:rsid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нотари</w:t>
      </w:r>
      <w:r w:rsid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усом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45E032" w14:textId="7F0BC5B0" w:rsidR="00653227" w:rsidRPr="00DE3193" w:rsidRDefault="00653227" w:rsidP="0027318F">
      <w:pPr>
        <w:pStyle w:val="a4"/>
        <w:numPr>
          <w:ilvl w:val="0"/>
          <w:numId w:val="6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расходы уплачиваются сторонами авансом в размере, необходимом для проведения действий, указанных в </w:t>
      </w:r>
      <w:r w:rsid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пункте 3 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настоящего Положения.</w:t>
      </w:r>
    </w:p>
    <w:p w14:paraId="62B6A066" w14:textId="7FB7A0A6" w:rsidR="00653227" w:rsidRPr="00DE3193" w:rsidRDefault="00DE3193" w:rsidP="0027318F">
      <w:pPr>
        <w:pStyle w:val="a4"/>
        <w:numPr>
          <w:ilvl w:val="0"/>
          <w:numId w:val="6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653227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Центра, медиатор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653227" w:rsidRPr="00DE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поставить выполнение действий по проведению процедуры медиации спора в зависимость от внесения сторонами или одной из них в установленный срок аванса на покрытие дополнительных расходов.</w:t>
      </w:r>
    </w:p>
    <w:p w14:paraId="5A3E7719" w14:textId="3D7CB3FE" w:rsidR="00653227" w:rsidRPr="003E3BFD" w:rsidRDefault="00653227" w:rsidP="0027318F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DE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E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Издержки сторон</w:t>
      </w:r>
    </w:p>
    <w:p w14:paraId="2C3FED48" w14:textId="6B807A25" w:rsidR="00653227" w:rsidRPr="003E3BFD" w:rsidRDefault="00653227" w:rsidP="0027318F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из сторон оплачивает свои издержки самостоятельно по мере их возникновения.</w:t>
      </w:r>
    </w:p>
    <w:p w14:paraId="68B4B4B0" w14:textId="77777777" w:rsidR="00DE3193" w:rsidRDefault="00DE3193" w:rsidP="0027318F">
      <w:pPr>
        <w:spacing w:before="240"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ED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B0ED2">
        <w:rPr>
          <w:rFonts w:ascii="Times New Roman" w:hAnsi="Times New Roman" w:cs="Times New Roman"/>
          <w:b/>
          <w:sz w:val="28"/>
          <w:szCs w:val="28"/>
        </w:rPr>
        <w:t>. Порядок уплаты сумм расходов</w:t>
      </w:r>
    </w:p>
    <w:p w14:paraId="3AF10007" w14:textId="09FF1574" w:rsidR="00DE3193" w:rsidRPr="00DE3193" w:rsidRDefault="00DE3193" w:rsidP="0027318F">
      <w:pPr>
        <w:pStyle w:val="a4"/>
        <w:numPr>
          <w:ilvl w:val="0"/>
          <w:numId w:val="8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3193">
        <w:rPr>
          <w:rFonts w:ascii="Times New Roman" w:hAnsi="Times New Roman" w:cs="Times New Roman"/>
          <w:sz w:val="28"/>
          <w:szCs w:val="28"/>
        </w:rPr>
        <w:t>Все сборы, предусмотренные настоящим Положением, указаны без НДС и подлежат налогообложению НДС по ставке, установленной действующим законодательством Российской Федерации.</w:t>
      </w:r>
    </w:p>
    <w:p w14:paraId="4A9AD081" w14:textId="14D358A0" w:rsidR="00DE3193" w:rsidRPr="00DE3193" w:rsidRDefault="00DE3193" w:rsidP="0027318F">
      <w:pPr>
        <w:pStyle w:val="a4"/>
        <w:numPr>
          <w:ilvl w:val="0"/>
          <w:numId w:val="8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3193">
        <w:rPr>
          <w:rFonts w:ascii="Times New Roman" w:hAnsi="Times New Roman" w:cs="Times New Roman"/>
          <w:sz w:val="28"/>
          <w:szCs w:val="28"/>
        </w:rPr>
        <w:t xml:space="preserve">Если иное не установлено соглашением сторон, сборы и дополнительные расходы, предусмотренные настоящим Положением, уплачиваются сторонами в равных долях. </w:t>
      </w:r>
    </w:p>
    <w:p w14:paraId="303DB50A" w14:textId="1231585D" w:rsidR="00DE3193" w:rsidRPr="00DE3193" w:rsidRDefault="00DE3193" w:rsidP="0027318F">
      <w:pPr>
        <w:pStyle w:val="a4"/>
        <w:numPr>
          <w:ilvl w:val="0"/>
          <w:numId w:val="8"/>
        </w:numPr>
        <w:tabs>
          <w:tab w:val="left" w:pos="709"/>
        </w:tabs>
        <w:spacing w:before="120" w:after="0" w:line="252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3193">
        <w:rPr>
          <w:rFonts w:ascii="Times New Roman" w:hAnsi="Times New Roman" w:cs="Times New Roman"/>
          <w:sz w:val="28"/>
          <w:szCs w:val="28"/>
        </w:rPr>
        <w:t xml:space="preserve">Сборы и дополнительные расходы, предусмотренные настоящим Положением, считаются уплаченными в день их зачисления на счет </w:t>
      </w:r>
      <w:r w:rsidR="005654BB">
        <w:rPr>
          <w:rFonts w:ascii="Times New Roman" w:hAnsi="Times New Roman" w:cs="Times New Roman"/>
          <w:sz w:val="28"/>
          <w:szCs w:val="28"/>
        </w:rPr>
        <w:t>Уральской ТПП</w:t>
      </w:r>
      <w:r w:rsidRPr="00DE3193">
        <w:rPr>
          <w:rFonts w:ascii="Times New Roman" w:hAnsi="Times New Roman" w:cs="Times New Roman"/>
          <w:sz w:val="28"/>
          <w:szCs w:val="28"/>
        </w:rPr>
        <w:t>. Издержки по банковскому переводу вышеуказанных сумм возлагаются на сторону, осуществляющую соответствующий платеж.</w:t>
      </w:r>
    </w:p>
    <w:p w14:paraId="18DC305F" w14:textId="77777777" w:rsidR="005654BB" w:rsidRDefault="005654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EAE50E" w14:textId="4A361BFA" w:rsidR="00DE3193" w:rsidRDefault="00DE3193" w:rsidP="0027318F">
      <w:pPr>
        <w:spacing w:before="240"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F7C">
        <w:rPr>
          <w:rFonts w:ascii="Times New Roman" w:hAnsi="Times New Roman" w:cs="Times New Roman"/>
          <w:b/>
          <w:sz w:val="28"/>
          <w:szCs w:val="28"/>
        </w:rPr>
        <w:lastRenderedPageBreak/>
        <w:t>Статья 7. Уменьшение сборов</w:t>
      </w:r>
    </w:p>
    <w:p w14:paraId="25C24BE0" w14:textId="2D35ED14" w:rsidR="00DE3193" w:rsidRPr="003E3BFD" w:rsidRDefault="00DE3193" w:rsidP="0027318F">
      <w:pPr>
        <w:spacing w:before="120"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F7C">
        <w:rPr>
          <w:rFonts w:ascii="Times New Roman" w:hAnsi="Times New Roman" w:cs="Times New Roman"/>
          <w:sz w:val="28"/>
          <w:szCs w:val="28"/>
        </w:rPr>
        <w:t>С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C4F7C">
        <w:rPr>
          <w:rFonts w:ascii="Times New Roman" w:hAnsi="Times New Roman" w:cs="Times New Roman"/>
          <w:sz w:val="28"/>
          <w:szCs w:val="28"/>
        </w:rPr>
        <w:t xml:space="preserve">том обстоятельств конкретного дела </w:t>
      </w:r>
      <w:r w:rsidR="004662AA">
        <w:rPr>
          <w:rFonts w:ascii="Times New Roman" w:hAnsi="Times New Roman" w:cs="Times New Roman"/>
          <w:sz w:val="28"/>
          <w:szCs w:val="28"/>
        </w:rPr>
        <w:t xml:space="preserve">Руководитель Центра по согласованию с </w:t>
      </w:r>
      <w:r w:rsidRPr="004C4F7C">
        <w:rPr>
          <w:rFonts w:ascii="Times New Roman" w:hAnsi="Times New Roman" w:cs="Times New Roman"/>
          <w:sz w:val="28"/>
          <w:szCs w:val="28"/>
        </w:rPr>
        <w:t>Презид</w:t>
      </w:r>
      <w:r>
        <w:rPr>
          <w:rFonts w:ascii="Times New Roman" w:hAnsi="Times New Roman" w:cs="Times New Roman"/>
          <w:sz w:val="28"/>
          <w:szCs w:val="28"/>
        </w:rPr>
        <w:t>ент</w:t>
      </w:r>
      <w:r w:rsidR="004662A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Уральской ТПП</w:t>
      </w:r>
      <w:r w:rsidRPr="004C4F7C">
        <w:rPr>
          <w:rFonts w:ascii="Times New Roman" w:hAnsi="Times New Roman" w:cs="Times New Roman"/>
          <w:sz w:val="28"/>
          <w:szCs w:val="28"/>
        </w:rPr>
        <w:t xml:space="preserve"> </w:t>
      </w:r>
      <w:r w:rsidR="004662AA">
        <w:rPr>
          <w:rFonts w:ascii="Times New Roman" w:hAnsi="Times New Roman" w:cs="Times New Roman"/>
          <w:sz w:val="28"/>
          <w:szCs w:val="28"/>
        </w:rPr>
        <w:t>может</w:t>
      </w:r>
      <w:r w:rsidRPr="004C4F7C">
        <w:rPr>
          <w:rFonts w:ascii="Times New Roman" w:hAnsi="Times New Roman" w:cs="Times New Roman"/>
          <w:sz w:val="28"/>
          <w:szCs w:val="28"/>
        </w:rPr>
        <w:t xml:space="preserve"> принять решение об уменьшении сборов, указанных в статьях 2, 3 настоящего Положения, включая возможность возврата.</w:t>
      </w:r>
    </w:p>
    <w:sectPr w:rsidR="00DE3193" w:rsidRPr="003E3BFD" w:rsidSect="00E16CC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5110"/>
    <w:multiLevelType w:val="hybridMultilevel"/>
    <w:tmpl w:val="AD924DB4"/>
    <w:lvl w:ilvl="0" w:tplc="5CC68356">
      <w:start w:val="1"/>
      <w:numFmt w:val="decimal"/>
      <w:lvlText w:val="%1.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554307"/>
    <w:multiLevelType w:val="hybridMultilevel"/>
    <w:tmpl w:val="5FBAF2C0"/>
    <w:lvl w:ilvl="0" w:tplc="5CC68356">
      <w:start w:val="1"/>
      <w:numFmt w:val="decimal"/>
      <w:lvlText w:val="%1."/>
      <w:lvlJc w:val="left"/>
      <w:pPr>
        <w:ind w:left="1808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670D66"/>
    <w:multiLevelType w:val="hybridMultilevel"/>
    <w:tmpl w:val="52E0B3EC"/>
    <w:lvl w:ilvl="0" w:tplc="49C09A16">
      <w:start w:val="1"/>
      <w:numFmt w:val="decimal"/>
      <w:lvlText w:val="%1."/>
      <w:lvlJc w:val="left"/>
      <w:pPr>
        <w:ind w:left="1898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D1031E"/>
    <w:multiLevelType w:val="hybridMultilevel"/>
    <w:tmpl w:val="2C1CAE40"/>
    <w:lvl w:ilvl="0" w:tplc="CCD6E09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29638B"/>
    <w:multiLevelType w:val="hybridMultilevel"/>
    <w:tmpl w:val="8FC0294E"/>
    <w:lvl w:ilvl="0" w:tplc="49C09A16">
      <w:start w:val="1"/>
      <w:numFmt w:val="decimal"/>
      <w:lvlText w:val="%1."/>
      <w:lvlJc w:val="left"/>
      <w:pPr>
        <w:ind w:left="1189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CE55CD"/>
    <w:multiLevelType w:val="hybridMultilevel"/>
    <w:tmpl w:val="D3F86BA6"/>
    <w:lvl w:ilvl="0" w:tplc="5CC68356">
      <w:start w:val="1"/>
      <w:numFmt w:val="decimal"/>
      <w:lvlText w:val="%1."/>
      <w:lvlJc w:val="left"/>
      <w:pPr>
        <w:ind w:left="1808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501D8E"/>
    <w:multiLevelType w:val="hybridMultilevel"/>
    <w:tmpl w:val="17963A64"/>
    <w:lvl w:ilvl="0" w:tplc="0FEE9098">
      <w:start w:val="1"/>
      <w:numFmt w:val="decimal"/>
      <w:lvlText w:val="%1."/>
      <w:lvlJc w:val="left"/>
      <w:pPr>
        <w:ind w:left="1065" w:hanging="70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54D8"/>
    <w:multiLevelType w:val="hybridMultilevel"/>
    <w:tmpl w:val="FD50B1DA"/>
    <w:lvl w:ilvl="0" w:tplc="2D1AB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E5AA2"/>
    <w:multiLevelType w:val="hybridMultilevel"/>
    <w:tmpl w:val="9AFC4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F59F4"/>
    <w:multiLevelType w:val="hybridMultilevel"/>
    <w:tmpl w:val="82C41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0960658">
    <w:abstractNumId w:val="8"/>
  </w:num>
  <w:num w:numId="2" w16cid:durableId="793211454">
    <w:abstractNumId w:val="6"/>
  </w:num>
  <w:num w:numId="3" w16cid:durableId="1913656912">
    <w:abstractNumId w:val="0"/>
  </w:num>
  <w:num w:numId="4" w16cid:durableId="1198927124">
    <w:abstractNumId w:val="1"/>
  </w:num>
  <w:num w:numId="5" w16cid:durableId="1873572341">
    <w:abstractNumId w:val="5"/>
  </w:num>
  <w:num w:numId="6" w16cid:durableId="133790485">
    <w:abstractNumId w:val="4"/>
  </w:num>
  <w:num w:numId="7" w16cid:durableId="167452974">
    <w:abstractNumId w:val="2"/>
  </w:num>
  <w:num w:numId="8" w16cid:durableId="667944403">
    <w:abstractNumId w:val="7"/>
  </w:num>
  <w:num w:numId="9" w16cid:durableId="836114572">
    <w:abstractNumId w:val="9"/>
  </w:num>
  <w:num w:numId="10" w16cid:durableId="68479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27"/>
    <w:rsid w:val="00192C30"/>
    <w:rsid w:val="0026163A"/>
    <w:rsid w:val="0027318F"/>
    <w:rsid w:val="002914C4"/>
    <w:rsid w:val="00372739"/>
    <w:rsid w:val="003C03B7"/>
    <w:rsid w:val="003E3BFD"/>
    <w:rsid w:val="004662AA"/>
    <w:rsid w:val="005654BB"/>
    <w:rsid w:val="005B3279"/>
    <w:rsid w:val="00625C9D"/>
    <w:rsid w:val="00634321"/>
    <w:rsid w:val="00653227"/>
    <w:rsid w:val="0084315F"/>
    <w:rsid w:val="00A96C60"/>
    <w:rsid w:val="00A96F1D"/>
    <w:rsid w:val="00B521D0"/>
    <w:rsid w:val="00C765EC"/>
    <w:rsid w:val="00D03129"/>
    <w:rsid w:val="00D23A6E"/>
    <w:rsid w:val="00D82C29"/>
    <w:rsid w:val="00DE3193"/>
    <w:rsid w:val="00E16CC5"/>
    <w:rsid w:val="00E20AAE"/>
    <w:rsid w:val="00E6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2C72"/>
  <w15:chartTrackingRefBased/>
  <w15:docId w15:val="{28D1557F-8A16-44C8-8774-CE83EDA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53227"/>
  </w:style>
  <w:style w:type="paragraph" w:styleId="a4">
    <w:name w:val="List Paragraph"/>
    <w:basedOn w:val="a"/>
    <w:uiPriority w:val="34"/>
    <w:qFormat/>
    <w:rsid w:val="003E3BFD"/>
    <w:pPr>
      <w:ind w:left="720"/>
      <w:contextualSpacing/>
    </w:pPr>
  </w:style>
  <w:style w:type="table" w:styleId="a5">
    <w:name w:val="Table Grid"/>
    <w:basedOn w:val="a1"/>
    <w:uiPriority w:val="39"/>
    <w:rsid w:val="00A9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9187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9909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Кагарманов Владимир Гарифуллович</dc:creator>
  <cp:keywords/>
  <dc:description/>
  <cp:lastModifiedBy>Кагарманов Владимир Гарифуллович</cp:lastModifiedBy>
  <cp:revision>5</cp:revision>
  <cp:lastPrinted>2025-06-20T10:04:00Z</cp:lastPrinted>
  <dcterms:created xsi:type="dcterms:W3CDTF">2025-08-19T09:52:00Z</dcterms:created>
  <dcterms:modified xsi:type="dcterms:W3CDTF">2025-08-29T08:51:00Z</dcterms:modified>
</cp:coreProperties>
</file>